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F0F" w:rsidRPr="00E96233" w:rsidRDefault="0034509C">
      <w:pPr>
        <w:rPr>
          <w:b/>
          <w:i/>
          <w:sz w:val="28"/>
          <w:szCs w:val="28"/>
        </w:rPr>
      </w:pPr>
      <w:r w:rsidRPr="00E96233">
        <w:rPr>
          <w:b/>
          <w:i/>
          <w:sz w:val="28"/>
          <w:szCs w:val="28"/>
        </w:rPr>
        <w:t xml:space="preserve">Autor: Carlos Andrés </w:t>
      </w:r>
      <w:proofErr w:type="spellStart"/>
      <w:r w:rsidRPr="00E96233">
        <w:rPr>
          <w:b/>
          <w:i/>
          <w:sz w:val="28"/>
          <w:szCs w:val="28"/>
        </w:rPr>
        <w:t>Pantanali</w:t>
      </w:r>
      <w:proofErr w:type="spellEnd"/>
      <w:r w:rsidRPr="00E96233">
        <w:rPr>
          <w:b/>
          <w:i/>
          <w:sz w:val="28"/>
          <w:szCs w:val="28"/>
        </w:rPr>
        <w:t xml:space="preserve">.     </w:t>
      </w:r>
    </w:p>
    <w:p w:rsidR="0034509C" w:rsidRPr="00E96233" w:rsidRDefault="0034509C">
      <w:pPr>
        <w:rPr>
          <w:b/>
          <w:i/>
          <w:sz w:val="28"/>
          <w:szCs w:val="28"/>
        </w:rPr>
      </w:pPr>
      <w:proofErr w:type="gramStart"/>
      <w:r w:rsidRPr="00E96233">
        <w:rPr>
          <w:b/>
          <w:i/>
          <w:sz w:val="28"/>
          <w:szCs w:val="28"/>
        </w:rPr>
        <w:t>Circulo</w:t>
      </w:r>
      <w:proofErr w:type="gramEnd"/>
      <w:r w:rsidRPr="00E96233">
        <w:rPr>
          <w:b/>
          <w:i/>
          <w:sz w:val="28"/>
          <w:szCs w:val="28"/>
        </w:rPr>
        <w:t xml:space="preserve"> Odonto</w:t>
      </w:r>
      <w:r w:rsidR="00D33E91">
        <w:rPr>
          <w:b/>
          <w:i/>
          <w:sz w:val="28"/>
          <w:szCs w:val="28"/>
        </w:rPr>
        <w:t>lógico de Jujuy; Escuela de pos</w:t>
      </w:r>
      <w:r w:rsidRPr="00E96233">
        <w:rPr>
          <w:b/>
          <w:i/>
          <w:sz w:val="28"/>
          <w:szCs w:val="28"/>
        </w:rPr>
        <w:t>grado.</w:t>
      </w:r>
    </w:p>
    <w:p w:rsidR="0034509C" w:rsidRPr="00E96233" w:rsidRDefault="0034509C">
      <w:pPr>
        <w:rPr>
          <w:b/>
          <w:i/>
          <w:sz w:val="28"/>
          <w:szCs w:val="28"/>
        </w:rPr>
      </w:pPr>
      <w:proofErr w:type="spellStart"/>
      <w:r w:rsidRPr="00E96233">
        <w:rPr>
          <w:b/>
          <w:i/>
          <w:sz w:val="28"/>
          <w:szCs w:val="28"/>
        </w:rPr>
        <w:t>Revascularización_regeneracion</w:t>
      </w:r>
      <w:proofErr w:type="spellEnd"/>
      <w:r w:rsidRPr="00E96233">
        <w:rPr>
          <w:b/>
          <w:i/>
          <w:sz w:val="28"/>
          <w:szCs w:val="28"/>
        </w:rPr>
        <w:t xml:space="preserve"> en 2</w:t>
      </w:r>
      <w:r w:rsidR="00A95987" w:rsidRPr="00E96233">
        <w:rPr>
          <w:b/>
          <w:i/>
          <w:sz w:val="28"/>
          <w:szCs w:val="28"/>
        </w:rPr>
        <w:t xml:space="preserve"> incisivos centrales superiores.</w:t>
      </w:r>
    </w:p>
    <w:p w:rsidR="0034509C" w:rsidRPr="00D2712C" w:rsidRDefault="0034509C">
      <w:pPr>
        <w:rPr>
          <w:sz w:val="24"/>
          <w:szCs w:val="24"/>
        </w:rPr>
      </w:pPr>
      <w:r w:rsidRPr="000D6B15">
        <w:rPr>
          <w:b/>
          <w:sz w:val="28"/>
          <w:szCs w:val="28"/>
        </w:rPr>
        <w:t>Resumen:</w:t>
      </w:r>
      <w:r w:rsidRPr="000D6B15">
        <w:rPr>
          <w:sz w:val="28"/>
          <w:szCs w:val="28"/>
        </w:rPr>
        <w:t xml:space="preserve">           </w:t>
      </w:r>
      <w:r w:rsidRPr="00D2712C">
        <w:rPr>
          <w:sz w:val="24"/>
          <w:szCs w:val="24"/>
        </w:rPr>
        <w:t xml:space="preserve">La revascularización </w:t>
      </w:r>
      <w:proofErr w:type="spellStart"/>
      <w:r w:rsidRPr="00D2712C">
        <w:rPr>
          <w:sz w:val="24"/>
          <w:szCs w:val="24"/>
        </w:rPr>
        <w:t>pulpar</w:t>
      </w:r>
      <w:proofErr w:type="spellEnd"/>
      <w:r w:rsidRPr="00D2712C">
        <w:rPr>
          <w:sz w:val="24"/>
          <w:szCs w:val="24"/>
        </w:rPr>
        <w:t xml:space="preserve"> es un tratamiento regenerativo con un enfoque biológico alternativo para tratar dientes inmaduros con pulpa necrótica por caries o traumatismos. A diferencia de la </w:t>
      </w:r>
      <w:proofErr w:type="spellStart"/>
      <w:r w:rsidRPr="00D2712C">
        <w:rPr>
          <w:sz w:val="24"/>
          <w:szCs w:val="24"/>
        </w:rPr>
        <w:t>apexificación</w:t>
      </w:r>
      <w:proofErr w:type="spellEnd"/>
      <w:r w:rsidRPr="00D2712C">
        <w:rPr>
          <w:sz w:val="24"/>
          <w:szCs w:val="24"/>
        </w:rPr>
        <w:t xml:space="preserve"> y las técnicas que postulan el uso de barreras apicales artificiales, permite la continuación del desarrollo radicular.</w:t>
      </w:r>
    </w:p>
    <w:p w:rsidR="0034509C" w:rsidRPr="00D2712C" w:rsidRDefault="0034509C">
      <w:pPr>
        <w:rPr>
          <w:sz w:val="24"/>
          <w:szCs w:val="24"/>
        </w:rPr>
      </w:pPr>
      <w:r w:rsidRPr="00D2712C">
        <w:rPr>
          <w:sz w:val="24"/>
          <w:szCs w:val="24"/>
        </w:rPr>
        <w:t xml:space="preserve">El daño </w:t>
      </w:r>
      <w:proofErr w:type="spellStart"/>
      <w:r w:rsidRPr="00D2712C">
        <w:rPr>
          <w:sz w:val="24"/>
          <w:szCs w:val="24"/>
        </w:rPr>
        <w:t>pulpar</w:t>
      </w:r>
      <w:proofErr w:type="spellEnd"/>
      <w:r w:rsidRPr="00D2712C">
        <w:rPr>
          <w:sz w:val="24"/>
          <w:szCs w:val="24"/>
        </w:rPr>
        <w:t xml:space="preserve"> como consecuencia de traumatismos o caries en dientes inmaduros puede conducir a la pérdida de vitalidad y a la detención del desarrollo radicular, dando como resultado raíces cortas con paredes muy delgadas y un mayor riesgo de fractura.</w:t>
      </w:r>
    </w:p>
    <w:p w:rsidR="001E1A19" w:rsidRDefault="001E1A19" w:rsidP="001E1A19">
      <w:pPr>
        <w:rPr>
          <w:sz w:val="24"/>
          <w:szCs w:val="24"/>
        </w:rPr>
      </w:pPr>
      <w:r w:rsidRPr="00D2712C">
        <w:rPr>
          <w:sz w:val="24"/>
          <w:szCs w:val="24"/>
        </w:rPr>
        <w:t xml:space="preserve">Los procedimientos de regeneración en endodoncia se basan, biológicamente, en restaurar la función de la pulpa dañada por la estimulación de células madre o troncales existentes en el conducto radicular y/o la introducción y estimulación de nuevas células madre bajo condiciones favorables para su diferenciación, permitiendo reemplazar estructuras dañadas de la raíz y células del complejo </w:t>
      </w:r>
      <w:proofErr w:type="spellStart"/>
      <w:r w:rsidRPr="00D2712C">
        <w:rPr>
          <w:sz w:val="24"/>
          <w:szCs w:val="24"/>
        </w:rPr>
        <w:t>dentino-pulpar</w:t>
      </w:r>
      <w:proofErr w:type="spellEnd"/>
      <w:r w:rsidRPr="00D2712C">
        <w:rPr>
          <w:sz w:val="24"/>
          <w:szCs w:val="24"/>
        </w:rPr>
        <w:t xml:space="preserve">. Dicho objetivo se busca a través de procedimientos de desbridamiento </w:t>
      </w:r>
      <w:proofErr w:type="spellStart"/>
      <w:r w:rsidRPr="00D2712C">
        <w:rPr>
          <w:sz w:val="24"/>
          <w:szCs w:val="24"/>
        </w:rPr>
        <w:t>endodóntico</w:t>
      </w:r>
      <w:proofErr w:type="spellEnd"/>
      <w:r w:rsidRPr="00D2712C">
        <w:rPr>
          <w:sz w:val="24"/>
          <w:szCs w:val="24"/>
        </w:rPr>
        <w:t xml:space="preserve"> y una combinación de medicamentos que reducen la carga microbiológica para promover la reparación. La naturaleza del tejido formado en el espacio del conducto en dientes permanentes inmaduros  con periodontitis apical es especulativa porque la presencia de estudios histológi</w:t>
      </w:r>
      <w:r w:rsidR="000D6B15" w:rsidRPr="00D2712C">
        <w:rPr>
          <w:sz w:val="24"/>
          <w:szCs w:val="24"/>
        </w:rPr>
        <w:t>cos es prácticamente nula</w:t>
      </w:r>
      <w:r w:rsidR="00D2712C">
        <w:rPr>
          <w:sz w:val="24"/>
          <w:szCs w:val="24"/>
        </w:rPr>
        <w:t>.</w:t>
      </w:r>
    </w:p>
    <w:p w:rsidR="00AB763E" w:rsidRPr="00D2712C" w:rsidRDefault="00AB763E" w:rsidP="001E1A19">
      <w:pPr>
        <w:rPr>
          <w:sz w:val="24"/>
          <w:szCs w:val="24"/>
        </w:rPr>
      </w:pPr>
      <w:r>
        <w:rPr>
          <w:sz w:val="24"/>
          <w:szCs w:val="24"/>
        </w:rPr>
        <w:t xml:space="preserve">     </w:t>
      </w:r>
      <w:r w:rsidR="00D33E91">
        <w:rPr>
          <w:sz w:val="24"/>
          <w:szCs w:val="24"/>
        </w:rPr>
        <w:t xml:space="preserve">  Se presentan</w:t>
      </w:r>
      <w:r>
        <w:rPr>
          <w:sz w:val="24"/>
          <w:szCs w:val="24"/>
        </w:rPr>
        <w:t xml:space="preserve"> 2</w:t>
      </w:r>
      <w:r w:rsidR="00D33E91">
        <w:rPr>
          <w:sz w:val="24"/>
          <w:szCs w:val="24"/>
        </w:rPr>
        <w:t xml:space="preserve"> casos clínicos de </w:t>
      </w:r>
      <w:r>
        <w:rPr>
          <w:sz w:val="24"/>
          <w:szCs w:val="24"/>
        </w:rPr>
        <w:t xml:space="preserve"> incisivos centrales </w:t>
      </w:r>
      <w:r w:rsidR="00BF5446">
        <w:rPr>
          <w:sz w:val="24"/>
          <w:szCs w:val="24"/>
        </w:rPr>
        <w:t>superiores</w:t>
      </w:r>
      <w:r>
        <w:rPr>
          <w:sz w:val="24"/>
          <w:szCs w:val="24"/>
        </w:rPr>
        <w:t xml:space="preserve"> en una paciente de 7 años de edad, con necrosis </w:t>
      </w:r>
      <w:proofErr w:type="spellStart"/>
      <w:r>
        <w:rPr>
          <w:sz w:val="24"/>
          <w:szCs w:val="24"/>
        </w:rPr>
        <w:t>pulpar</w:t>
      </w:r>
      <w:proofErr w:type="spellEnd"/>
      <w:r>
        <w:rPr>
          <w:sz w:val="24"/>
          <w:szCs w:val="24"/>
        </w:rPr>
        <w:t xml:space="preserve"> por trauma y diferente evolución al control a los 19 meses.</w:t>
      </w:r>
    </w:p>
    <w:sectPr w:rsidR="00AB763E" w:rsidRPr="00D2712C" w:rsidSect="002A1F0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509C"/>
    <w:rsid w:val="000D6B15"/>
    <w:rsid w:val="001E1A19"/>
    <w:rsid w:val="00203E2E"/>
    <w:rsid w:val="002A1F0F"/>
    <w:rsid w:val="0034509C"/>
    <w:rsid w:val="003B1E8A"/>
    <w:rsid w:val="005B6FD3"/>
    <w:rsid w:val="009218DF"/>
    <w:rsid w:val="00A95987"/>
    <w:rsid w:val="00AB763E"/>
    <w:rsid w:val="00BF5446"/>
    <w:rsid w:val="00D2712C"/>
    <w:rsid w:val="00D33E91"/>
    <w:rsid w:val="00E96233"/>
    <w:rsid w:val="00F342B7"/>
    <w:rsid w:val="00F866F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F0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866F4"/>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54394926">
      <w:bodyDiv w:val="1"/>
      <w:marLeft w:val="0"/>
      <w:marRight w:val="0"/>
      <w:marTop w:val="0"/>
      <w:marBottom w:val="0"/>
      <w:divBdr>
        <w:top w:val="none" w:sz="0" w:space="0" w:color="auto"/>
        <w:left w:val="none" w:sz="0" w:space="0" w:color="auto"/>
        <w:bottom w:val="none" w:sz="0" w:space="0" w:color="auto"/>
        <w:right w:val="none" w:sz="0" w:space="0" w:color="auto"/>
      </w:divBdr>
    </w:div>
    <w:div w:id="154608944">
      <w:bodyDiv w:val="1"/>
      <w:marLeft w:val="0"/>
      <w:marRight w:val="0"/>
      <w:marTop w:val="0"/>
      <w:marBottom w:val="0"/>
      <w:divBdr>
        <w:top w:val="none" w:sz="0" w:space="0" w:color="auto"/>
        <w:left w:val="none" w:sz="0" w:space="0" w:color="auto"/>
        <w:bottom w:val="none" w:sz="0" w:space="0" w:color="auto"/>
        <w:right w:val="none" w:sz="0" w:space="0" w:color="auto"/>
      </w:divBdr>
    </w:div>
    <w:div w:id="31110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1467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rainone</dc:creator>
  <cp:lastModifiedBy>maria jose rainone</cp:lastModifiedBy>
  <cp:revision>4</cp:revision>
  <dcterms:created xsi:type="dcterms:W3CDTF">2015-07-18T12:26:00Z</dcterms:created>
  <dcterms:modified xsi:type="dcterms:W3CDTF">2015-07-20T10:41:00Z</dcterms:modified>
</cp:coreProperties>
</file>