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48" w:rsidRDefault="00C81948" w:rsidP="004077C9">
      <w:pPr>
        <w:spacing w:after="0" w:line="240" w:lineRule="auto"/>
        <w:jc w:val="both"/>
        <w:rPr>
          <w:rFonts w:ascii="Arial Narrow" w:hAnsi="Arial Narrow"/>
          <w:sz w:val="24"/>
          <w:szCs w:val="24"/>
          <w:u w:val="single"/>
        </w:rPr>
      </w:pPr>
    </w:p>
    <w:p w:rsidR="00C81948" w:rsidRDefault="00C81948" w:rsidP="004077C9">
      <w:pPr>
        <w:spacing w:after="0" w:line="240" w:lineRule="auto"/>
        <w:jc w:val="both"/>
        <w:rPr>
          <w:rFonts w:ascii="Arial" w:hAnsi="Arial" w:cs="Arial"/>
          <w:sz w:val="24"/>
          <w:szCs w:val="24"/>
          <w:u w:val="single"/>
        </w:rPr>
      </w:pPr>
      <w:r>
        <w:rPr>
          <w:noProof/>
          <w:lang w:val="es-ES_tradnl" w:eastAsia="es-ES_tradnl"/>
        </w:rPr>
        <w:pict>
          <v:rect id="Rectángulo 13" o:spid="_x0000_s1026" style="position:absolute;left:0;text-align:left;margin-left:-13.05pt;margin-top:2.7pt;width:460.8pt;height:253.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" o:allowincell="f" filled="f"/>
        </w:pict>
      </w:r>
    </w:p>
    <w:p w:rsidR="00C81948" w:rsidRPr="009832B5" w:rsidRDefault="00C81948" w:rsidP="000078B9">
      <w:pPr>
        <w:keepNext/>
        <w:spacing w:after="0" w:line="240" w:lineRule="auto"/>
        <w:jc w:val="center"/>
        <w:outlineLvl w:val="2"/>
        <w:rPr>
          <w:rFonts w:ascii="Arial" w:hAnsi="Arial" w:cs="Arial"/>
          <w:szCs w:val="20"/>
          <w:u w:val="single"/>
          <w:lang w:val="es-MX" w:eastAsia="es-ES"/>
        </w:rPr>
      </w:pPr>
      <w:r w:rsidRPr="00B7258F">
        <w:rPr>
          <w:rFonts w:ascii="Arial" w:hAnsi="Arial" w:cs="Arial"/>
          <w:i/>
          <w:szCs w:val="20"/>
          <w:u w:val="single"/>
          <w:lang w:val="es-MX" w:eastAsia="es-ES"/>
        </w:rPr>
        <w:t xml:space="preserve">FORMULARIO DE INSCRIPCION PARA PRESENTACION </w:t>
      </w:r>
      <w:r>
        <w:rPr>
          <w:rFonts w:ascii="Arial" w:hAnsi="Arial" w:cs="Arial"/>
          <w:szCs w:val="20"/>
          <w:u w:val="single"/>
          <w:lang w:val="es-MX" w:eastAsia="es-ES"/>
        </w:rPr>
        <w:t>DE CASOS CLÍNICOS</w:t>
      </w:r>
    </w:p>
    <w:p w:rsidR="00C81948" w:rsidRPr="009832B5" w:rsidRDefault="00C81948" w:rsidP="000078B9">
      <w:pPr>
        <w:spacing w:after="0" w:line="240" w:lineRule="auto"/>
        <w:rPr>
          <w:rFonts w:ascii="Arial" w:hAnsi="Arial" w:cs="Arial"/>
          <w:szCs w:val="20"/>
          <w:lang w:val="es-MX" w:eastAsia="es-ES"/>
        </w:rPr>
      </w:pPr>
    </w:p>
    <w:p w:rsidR="00C81948" w:rsidRDefault="00C81948" w:rsidP="000078B9">
      <w:pPr>
        <w:spacing w:after="0" w:line="240" w:lineRule="auto"/>
        <w:rPr>
          <w:rFonts w:ascii="Arial" w:hAnsi="Arial" w:cs="Arial"/>
          <w:szCs w:val="20"/>
          <w:lang w:val="es-MX" w:eastAsia="es-ES"/>
        </w:rPr>
      </w:pPr>
      <w:r>
        <w:rPr>
          <w:noProof/>
          <w:lang w:val="es-ES_tradnl" w:eastAsia="es-ES_tradnl"/>
        </w:rPr>
        <w:pict>
          <v:line id="Conector recto 12" o:spid="_x0000_s1027" style="position:absolute;z-index:251662336;visibility:visible;mso-wrap-distance-top:-3e-5mm;mso-wrap-distance-bottom:-3e-5mm" from="138.15pt,11.1pt" to="433.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" o:allowincell="f">
            <v:stroke dashstyle="1 1" endcap="round"/>
          </v:line>
        </w:pict>
      </w:r>
      <w:r w:rsidRPr="009832B5">
        <w:rPr>
          <w:rFonts w:ascii="Arial" w:hAnsi="Arial" w:cs="Arial"/>
          <w:szCs w:val="20"/>
          <w:lang w:val="es-MX" w:eastAsia="es-ES"/>
        </w:rPr>
        <w:t>TÍTULO DEL TRABAJO:</w:t>
      </w:r>
      <w:r w:rsidRPr="000078B9">
        <w:rPr>
          <w:rFonts w:ascii="Arial" w:hAnsi="Arial" w:cs="Arial"/>
          <w:b/>
        </w:rPr>
        <w:t xml:space="preserve"> </w:t>
      </w:r>
      <w:r w:rsidRPr="00E24341">
        <w:rPr>
          <w:rFonts w:ascii="Arial" w:hAnsi="Arial" w:cs="Arial"/>
          <w:b/>
        </w:rPr>
        <w:t>Luxación Palatina: Cuando la ortodoncia se convierte en protección</w:t>
      </w:r>
    </w:p>
    <w:p w:rsidR="00C81948" w:rsidRPr="009832B5" w:rsidRDefault="00C81948" w:rsidP="000078B9">
      <w:pPr>
        <w:spacing w:after="0" w:line="240" w:lineRule="auto"/>
        <w:rPr>
          <w:rFonts w:ascii="Arial" w:hAnsi="Arial" w:cs="Arial"/>
          <w:szCs w:val="20"/>
          <w:lang w:val="es-MX" w:eastAsia="es-ES"/>
        </w:rPr>
      </w:pPr>
      <w:r>
        <w:rPr>
          <w:rFonts w:ascii="Arial" w:hAnsi="Arial" w:cs="Arial"/>
          <w:szCs w:val="20"/>
          <w:lang w:val="es-MX" w:eastAsia="es-ES"/>
        </w:rPr>
        <w:t xml:space="preserve">TIPO DE PRESENTACIÓN: </w:t>
      </w:r>
      <w:r w:rsidRPr="00E24341">
        <w:rPr>
          <w:rFonts w:ascii="Arial" w:hAnsi="Arial" w:cs="Arial"/>
          <w:sz w:val="24"/>
          <w:szCs w:val="24"/>
        </w:rPr>
        <w:t>Póster electrónico</w:t>
      </w:r>
    </w:p>
    <w:p w:rsidR="00C81948" w:rsidRPr="009832B5" w:rsidRDefault="00C81948" w:rsidP="000078B9">
      <w:pPr>
        <w:spacing w:after="0" w:line="240" w:lineRule="auto"/>
        <w:rPr>
          <w:rFonts w:ascii="Arial" w:hAnsi="Arial" w:cs="Arial"/>
          <w:szCs w:val="20"/>
          <w:lang w:val="es-MX" w:eastAsia="es-ES"/>
        </w:rPr>
      </w:pPr>
      <w:r>
        <w:rPr>
          <w:noProof/>
          <w:lang w:val="es-ES_tradnl" w:eastAsia="es-ES_tradnl"/>
        </w:rPr>
        <w:pict>
          <v:line id="Conector recto 11" o:spid="_x0000_s1028" style="position:absolute;z-index:251661312;visibility:visible;mso-wrap-distance-top:-3e-5mm;mso-wrap-distance-bottom:-3e-5mm" from="382.95pt,11.7pt" to="433.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" o:allowincell="f">
            <v:stroke dashstyle="1 1" endcap="round"/>
          </v:line>
        </w:pict>
      </w:r>
      <w:r>
        <w:rPr>
          <w:noProof/>
          <w:lang w:val="es-ES_tradnl" w:eastAsia="es-ES_tradnl"/>
        </w:rPr>
        <w:pict>
          <v:line id="Conector recto 10" o:spid="_x0000_s1029" style="position:absolute;z-index:251660288;visibility:visible;mso-wrap-distance-top:-3e-5mm;mso-wrap-distance-bottom:-3e-5mm" from="253.35pt,11.7pt" to="34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" o:allowincell="f">
            <v:stroke dashstyle="1 1" endcap="round"/>
          </v:line>
        </w:pict>
      </w:r>
      <w:r w:rsidRPr="009832B5">
        <w:rPr>
          <w:rFonts w:ascii="Arial" w:hAnsi="Arial" w:cs="Arial"/>
          <w:szCs w:val="20"/>
          <w:lang w:val="es-MX" w:eastAsia="es-ES"/>
        </w:rPr>
        <w:t>Facultad:</w:t>
      </w:r>
      <w:r w:rsidRPr="009832B5">
        <w:rPr>
          <w:rFonts w:ascii="Arial" w:hAnsi="Arial" w:cs="Arial"/>
          <w:szCs w:val="20"/>
          <w:lang w:val="es-MX" w:eastAsia="es-ES"/>
        </w:rPr>
        <w:tab/>
      </w:r>
      <w:r w:rsidRPr="00E24341">
        <w:rPr>
          <w:rFonts w:ascii="Arial" w:hAnsi="Arial" w:cs="Arial"/>
          <w:color w:val="000000"/>
          <w:kern w:val="24"/>
          <w:position w:val="1"/>
          <w:lang w:val="es-ES"/>
        </w:rPr>
        <w:t>Facultad de Odontología</w:t>
      </w:r>
      <w:r w:rsidRPr="009832B5">
        <w:rPr>
          <w:rFonts w:ascii="Arial" w:hAnsi="Arial" w:cs="Arial"/>
          <w:szCs w:val="20"/>
          <w:lang w:val="es-MX" w:eastAsia="es-ES"/>
        </w:rPr>
        <w:tab/>
      </w:r>
      <w:r w:rsidRPr="009832B5">
        <w:rPr>
          <w:rFonts w:ascii="Arial" w:hAnsi="Arial" w:cs="Arial"/>
          <w:szCs w:val="20"/>
          <w:lang w:val="es-MX" w:eastAsia="es-ES"/>
        </w:rPr>
        <w:tab/>
      </w:r>
      <w:r w:rsidRPr="009832B5">
        <w:rPr>
          <w:rFonts w:ascii="Arial" w:hAnsi="Arial" w:cs="Arial"/>
          <w:szCs w:val="20"/>
          <w:lang w:val="es-MX" w:eastAsia="es-ES"/>
        </w:rPr>
        <w:tab/>
      </w:r>
      <w:r w:rsidRPr="009832B5">
        <w:rPr>
          <w:rFonts w:ascii="Arial" w:hAnsi="Arial" w:cs="Arial"/>
          <w:szCs w:val="20"/>
          <w:lang w:val="es-MX" w:eastAsia="es-ES"/>
        </w:rPr>
        <w:tab/>
        <w:t>Cátedra</w:t>
      </w:r>
      <w:r w:rsidRPr="009832B5">
        <w:rPr>
          <w:rFonts w:ascii="Arial" w:hAnsi="Arial" w:cs="Arial"/>
          <w:szCs w:val="20"/>
          <w:lang w:val="es-MX" w:eastAsia="es-ES"/>
        </w:rPr>
        <w:tab/>
      </w:r>
      <w:r w:rsidRPr="00E24341">
        <w:rPr>
          <w:rFonts w:ascii="Arial" w:hAnsi="Arial" w:cs="Arial"/>
          <w:color w:val="000000"/>
          <w:kern w:val="24"/>
          <w:position w:val="1"/>
          <w:lang w:val="es-ES"/>
        </w:rPr>
        <w:t>Cátedra de Endodoncia “B”</w:t>
      </w:r>
      <w:r w:rsidRPr="009832B5">
        <w:rPr>
          <w:rFonts w:ascii="Arial" w:hAnsi="Arial" w:cs="Arial"/>
          <w:szCs w:val="20"/>
          <w:lang w:val="es-MX" w:eastAsia="es-ES"/>
        </w:rPr>
        <w:tab/>
      </w:r>
      <w:r w:rsidRPr="009832B5">
        <w:rPr>
          <w:rFonts w:ascii="Arial" w:hAnsi="Arial" w:cs="Arial"/>
          <w:szCs w:val="20"/>
          <w:lang w:val="es-MX" w:eastAsia="es-ES"/>
        </w:rPr>
        <w:tab/>
        <w:t>País</w:t>
      </w:r>
      <w:r>
        <w:rPr>
          <w:rFonts w:ascii="Arial" w:hAnsi="Arial" w:cs="Arial"/>
          <w:szCs w:val="20"/>
          <w:lang w:val="es-MX" w:eastAsia="es-ES"/>
        </w:rPr>
        <w:t>: Argentina</w:t>
      </w:r>
    </w:p>
    <w:p w:rsidR="00C81948" w:rsidRPr="00E24341" w:rsidRDefault="00C81948" w:rsidP="002E2ED8">
      <w:pPr>
        <w:pStyle w:val="NormalWeb"/>
        <w:spacing w:before="0" w:beforeAutospacing="0" w:after="0" w:afterAutospacing="0"/>
        <w:textAlignment w:val="baseline"/>
        <w:rPr>
          <w:rFonts w:ascii="Arial" w:hAnsi="Arial" w:cs="Arial"/>
        </w:rPr>
      </w:pPr>
      <w:r w:rsidRPr="009832B5">
        <w:rPr>
          <w:rFonts w:ascii="Arial" w:hAnsi="Arial" w:cs="Arial"/>
          <w:szCs w:val="20"/>
          <w:lang w:val="es-MX" w:eastAsia="es-ES"/>
        </w:rPr>
        <w:t>Institución____</w:t>
      </w:r>
      <w:r w:rsidRPr="002E2ED8">
        <w:rPr>
          <w:rFonts w:ascii="Arial" w:hAnsi="Arial" w:cs="Arial"/>
          <w:color w:val="000000"/>
          <w:kern w:val="24"/>
          <w:position w:val="1"/>
          <w:lang w:val="es-ES"/>
        </w:rPr>
        <w:t xml:space="preserve"> </w:t>
      </w:r>
      <w:r w:rsidRPr="00E24341">
        <w:rPr>
          <w:rFonts w:ascii="Arial" w:hAnsi="Arial" w:cs="Arial"/>
          <w:color w:val="000000"/>
          <w:kern w:val="24"/>
          <w:position w:val="1"/>
          <w:lang w:val="es-ES"/>
        </w:rPr>
        <w:t>Universidad Nacional de Córdoba</w:t>
      </w:r>
    </w:p>
    <w:p w:rsidR="00C81948" w:rsidRPr="009832B5" w:rsidRDefault="00C81948" w:rsidP="000078B9">
      <w:pPr>
        <w:spacing w:after="0" w:line="240" w:lineRule="auto"/>
        <w:rPr>
          <w:rFonts w:ascii="Arial" w:hAnsi="Arial" w:cs="Arial"/>
          <w:szCs w:val="20"/>
          <w:lang w:val="es-MX" w:eastAsia="es-ES"/>
        </w:rPr>
      </w:pPr>
      <w:r w:rsidRPr="009832B5">
        <w:rPr>
          <w:rFonts w:ascii="Arial" w:hAnsi="Arial" w:cs="Arial"/>
          <w:szCs w:val="20"/>
          <w:lang w:val="es-MX" w:eastAsia="es-ES"/>
        </w:rPr>
        <w:t>______________________</w:t>
      </w:r>
    </w:p>
    <w:p w:rsidR="00C81948" w:rsidRPr="002E2ED8" w:rsidRDefault="00C81948" w:rsidP="000078B9">
      <w:pPr>
        <w:spacing w:after="0" w:line="240" w:lineRule="auto"/>
        <w:rPr>
          <w:rFonts w:ascii="Arial" w:hAnsi="Arial" w:cs="Arial"/>
          <w:szCs w:val="20"/>
          <w:lang w:val="pt-BR" w:eastAsia="es-ES"/>
        </w:rPr>
      </w:pPr>
      <w:r w:rsidRPr="002E2ED8">
        <w:rPr>
          <w:rFonts w:ascii="Arial" w:hAnsi="Arial" w:cs="Arial"/>
          <w:szCs w:val="20"/>
          <w:lang w:val="pt-BR" w:eastAsia="es-ES"/>
        </w:rPr>
        <w:t>Autores:</w:t>
      </w:r>
    </w:p>
    <w:p w:rsidR="00C81948" w:rsidRPr="002E2ED8" w:rsidRDefault="00C81948" w:rsidP="000078B9">
      <w:pPr>
        <w:spacing w:after="0" w:line="240" w:lineRule="auto"/>
        <w:rPr>
          <w:rFonts w:ascii="Arial" w:hAnsi="Arial" w:cs="Arial"/>
          <w:szCs w:val="20"/>
          <w:lang w:val="es-ES_tradnl" w:eastAsia="es-ES"/>
        </w:rPr>
      </w:pPr>
      <w:r>
        <w:rPr>
          <w:noProof/>
          <w:lang w:val="es-ES_tradnl" w:eastAsia="es-ES_tradnl"/>
        </w:rPr>
        <w:pict>
          <v:line id="Conector recto 8" o:spid="_x0000_s1030" style="position:absolute;z-index:251652096;visibility:visible;mso-wrap-distance-top:-3e-5mm;mso-wrap-distance-bottom:-3e-5mm" from="15.75pt,12.9pt" to="433.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uLA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" o:allowincell="f">
            <v:stroke dashstyle="1 1" endcap="round"/>
          </v:line>
        </w:pict>
      </w:r>
      <w:r w:rsidRPr="002E2ED8">
        <w:rPr>
          <w:rFonts w:ascii="Arial" w:hAnsi="Arial" w:cs="Arial"/>
          <w:szCs w:val="20"/>
          <w:lang w:val="es-ES_tradnl" w:eastAsia="es-ES"/>
        </w:rPr>
        <w:t>1 (presentador)</w:t>
      </w:r>
      <w:r w:rsidRPr="002E2ED8">
        <w:rPr>
          <w:rFonts w:ascii="Arial" w:hAnsi="Arial" w:cs="Arial"/>
        </w:rPr>
        <w:t xml:space="preserve"> </w:t>
      </w:r>
      <w:r w:rsidRPr="00E24341">
        <w:rPr>
          <w:rFonts w:ascii="Arial" w:hAnsi="Arial" w:cs="Arial"/>
        </w:rPr>
        <w:t>Escribano, M</w:t>
      </w:r>
      <w:r>
        <w:rPr>
          <w:rFonts w:ascii="Arial" w:hAnsi="Arial" w:cs="Arial"/>
        </w:rPr>
        <w:t xml:space="preserve">aría </w:t>
      </w:r>
      <w:r w:rsidRPr="00E24341">
        <w:rPr>
          <w:rFonts w:ascii="Arial" w:hAnsi="Arial" w:cs="Arial"/>
        </w:rPr>
        <w:t>F</w:t>
      </w:r>
      <w:r>
        <w:rPr>
          <w:rFonts w:ascii="Arial" w:hAnsi="Arial" w:cs="Arial"/>
        </w:rPr>
        <w:t>lorencia</w:t>
      </w:r>
      <w:r w:rsidRPr="00E24341">
        <w:rPr>
          <w:rFonts w:ascii="Arial" w:hAnsi="Arial" w:cs="Arial"/>
        </w:rPr>
        <w:t>*;</w:t>
      </w:r>
    </w:p>
    <w:p w:rsidR="00C81948" w:rsidRPr="002E2ED8" w:rsidRDefault="00C81948" w:rsidP="000078B9">
      <w:pPr>
        <w:spacing w:after="0" w:line="240" w:lineRule="auto"/>
        <w:rPr>
          <w:rFonts w:ascii="Arial" w:hAnsi="Arial" w:cs="Arial"/>
          <w:szCs w:val="20"/>
          <w:lang w:val="es-ES_tradnl" w:eastAsia="es-ES"/>
        </w:rPr>
      </w:pPr>
      <w:r>
        <w:rPr>
          <w:noProof/>
          <w:lang w:val="es-ES_tradnl" w:eastAsia="es-ES_tradnl"/>
        </w:rPr>
        <w:pict>
          <v:line id="Conector recto 7" o:spid="_x0000_s1031" style="position:absolute;z-index:251653120;visibility:visible;mso-wrap-distance-top:-3e-5mm;mso-wrap-distance-bottom:-3e-5mm" from="15.75pt,13.5pt" to="43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" o:allowincell="f">
            <v:stroke dashstyle="1 1" endcap="round"/>
          </v:line>
        </w:pict>
      </w:r>
      <w:r w:rsidRPr="002E2ED8">
        <w:rPr>
          <w:rFonts w:ascii="Arial" w:hAnsi="Arial" w:cs="Arial"/>
          <w:szCs w:val="20"/>
          <w:lang w:val="es-ES_tradnl" w:eastAsia="es-ES"/>
        </w:rPr>
        <w:t>2</w:t>
      </w:r>
      <w:r w:rsidRPr="002E2ED8">
        <w:rPr>
          <w:rFonts w:ascii="Arial" w:hAnsi="Arial" w:cs="Arial"/>
        </w:rPr>
        <w:t xml:space="preserve"> </w:t>
      </w:r>
      <w:r w:rsidRPr="00E24341">
        <w:rPr>
          <w:rFonts w:ascii="Arial" w:hAnsi="Arial" w:cs="Arial"/>
        </w:rPr>
        <w:t>Lujan M</w:t>
      </w:r>
      <w:r>
        <w:rPr>
          <w:rFonts w:ascii="Arial" w:hAnsi="Arial" w:cs="Arial"/>
        </w:rPr>
        <w:t xml:space="preserve">aría </w:t>
      </w:r>
      <w:r w:rsidRPr="00E24341">
        <w:rPr>
          <w:rFonts w:ascii="Arial" w:hAnsi="Arial" w:cs="Arial"/>
        </w:rPr>
        <w:t>G</w:t>
      </w:r>
      <w:r>
        <w:rPr>
          <w:rFonts w:ascii="Arial" w:hAnsi="Arial" w:cs="Arial"/>
        </w:rPr>
        <w:t>abriela</w:t>
      </w:r>
    </w:p>
    <w:p w:rsidR="00C81948" w:rsidRDefault="00C81948" w:rsidP="000078B9">
      <w:pPr>
        <w:spacing w:after="0" w:line="240" w:lineRule="auto"/>
        <w:rPr>
          <w:rFonts w:ascii="Arial" w:hAnsi="Arial" w:cs="Arial"/>
          <w:szCs w:val="20"/>
          <w:lang w:val="pt-BR" w:eastAsia="es-ES"/>
        </w:rPr>
      </w:pPr>
      <w:r w:rsidRPr="002E2ED8">
        <w:rPr>
          <w:rFonts w:ascii="Arial" w:hAnsi="Arial" w:cs="Arial"/>
          <w:szCs w:val="20"/>
          <w:lang w:val="pt-BR" w:eastAsia="es-ES"/>
        </w:rPr>
        <w:t>3</w:t>
      </w:r>
      <w:r w:rsidRPr="002E2ED8">
        <w:rPr>
          <w:rFonts w:ascii="Arial" w:hAnsi="Arial" w:cs="Arial"/>
        </w:rPr>
        <w:t xml:space="preserve"> </w:t>
      </w:r>
      <w:r w:rsidRPr="00E24341">
        <w:rPr>
          <w:rFonts w:ascii="Arial" w:hAnsi="Arial" w:cs="Arial"/>
        </w:rPr>
        <w:t>Arena A</w:t>
      </w:r>
      <w:r>
        <w:rPr>
          <w:rFonts w:ascii="Arial" w:hAnsi="Arial" w:cs="Arial"/>
        </w:rPr>
        <w:t>na Lía</w:t>
      </w:r>
    </w:p>
    <w:p w:rsidR="00C81948" w:rsidRPr="002E2ED8" w:rsidRDefault="00C81948" w:rsidP="000078B9">
      <w:pPr>
        <w:spacing w:after="0" w:line="240" w:lineRule="auto"/>
        <w:rPr>
          <w:rFonts w:ascii="Arial" w:hAnsi="Arial" w:cs="Arial"/>
          <w:szCs w:val="20"/>
          <w:lang w:val="pt-BR" w:eastAsia="es-ES"/>
        </w:rPr>
      </w:pPr>
      <w:r>
        <w:rPr>
          <w:noProof/>
          <w:lang w:val="es-ES_tradnl" w:eastAsia="es-ES_tradnl"/>
        </w:rPr>
        <w:pict>
          <v:line id="Conector recto 6" o:spid="_x0000_s1032" style="position:absolute;z-index:251654144;visibility:visible;mso-wrap-distance-top:-3e-5mm;mso-wrap-distance-bottom:-3e-5mm" from="15.75pt,.3pt" to="43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npLQ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" o:allowincell="f">
            <v:stroke dashstyle="1 1" endcap="round"/>
          </v:line>
        </w:pict>
      </w:r>
      <w:r>
        <w:rPr>
          <w:noProof/>
          <w:lang w:val="es-ES_tradnl" w:eastAsia="es-ES_tradnl"/>
        </w:rPr>
        <w:pict>
          <v:line id="Conector recto 5" o:spid="_x0000_s1033" style="position:absolute;z-index:251655168;visibility:visible;mso-wrap-distance-top:-3e-5mm;mso-wrap-distance-bottom:-3e-5mm" from="80.55pt,8.1pt" to="433.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" o:allowincell="f">
            <v:stroke dashstyle="1 1" endcap="round"/>
          </v:line>
        </w:pict>
      </w:r>
    </w:p>
    <w:p w:rsidR="00C81948" w:rsidRPr="002E2ED8" w:rsidRDefault="00C81948" w:rsidP="000078B9">
      <w:pPr>
        <w:spacing w:after="0" w:line="240" w:lineRule="auto"/>
        <w:rPr>
          <w:rFonts w:ascii="Arial" w:hAnsi="Arial" w:cs="Arial"/>
          <w:szCs w:val="20"/>
          <w:lang w:val="it-IT" w:eastAsia="es-ES"/>
        </w:rPr>
      </w:pPr>
      <w:r>
        <w:rPr>
          <w:noProof/>
          <w:lang w:val="es-ES_tradnl" w:eastAsia="es-ES_tradnl"/>
        </w:rPr>
        <w:pict>
          <v:line id="Conector recto 4" o:spid="_x0000_s1034" style="position:absolute;z-index:251656192;visibility:visible;mso-wrap-distance-top:-3e-5mm;mso-wrap-distance-bottom:-3e-5mm" from="58.95pt,8.7pt" to="433.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" o:allowincell="f">
            <v:stroke dashstyle="1 1" endcap="round"/>
          </v:line>
        </w:pict>
      </w:r>
      <w:r w:rsidRPr="002E2ED8">
        <w:rPr>
          <w:rFonts w:ascii="Arial" w:hAnsi="Arial" w:cs="Arial"/>
          <w:szCs w:val="20"/>
          <w:lang w:val="it-IT" w:eastAsia="es-ES"/>
        </w:rPr>
        <w:t>Domicilio:Castilla 1653 Barrio Crisol Sur</w:t>
      </w:r>
    </w:p>
    <w:p w:rsidR="00C81948" w:rsidRPr="002E2ED8" w:rsidRDefault="00C81948" w:rsidP="002E2ED8">
      <w:pPr>
        <w:pStyle w:val="NormalWeb"/>
        <w:spacing w:before="0" w:beforeAutospacing="0" w:after="0" w:afterAutospacing="0"/>
        <w:textAlignment w:val="baseline"/>
        <w:rPr>
          <w:rFonts w:ascii="Arial" w:hAnsi="Arial" w:cs="Arial"/>
          <w:color w:val="000000"/>
          <w:kern w:val="24"/>
          <w:position w:val="1"/>
          <w:lang w:val="it-IT"/>
        </w:rPr>
      </w:pPr>
      <w:r>
        <w:rPr>
          <w:noProof/>
          <w:lang w:val="es-ES_tradnl" w:eastAsia="es-ES_tradnl"/>
        </w:rPr>
        <w:pict>
          <v:line id="Conector recto 3" o:spid="_x0000_s1035" style="position:absolute;z-index:251659264;visibility:visible;mso-wrap-distance-top:-3e-5mm;mso-wrap-distance-bottom:-3e-5mm" from="361.35pt,9.3pt" to="433.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fzKgIAAFU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" o:allowincell="f">
            <v:stroke dashstyle="1 1" endcap="round"/>
          </v:line>
        </w:pict>
      </w:r>
      <w:r>
        <w:rPr>
          <w:noProof/>
          <w:lang w:val="es-ES_tradnl" w:eastAsia="es-ES_tradnl"/>
        </w:rPr>
        <w:pict>
          <v:line id="Conector recto 2" o:spid="_x0000_s1036" style="position:absolute;z-index:251658240;visibility:visible;mso-wrap-distance-top:-3e-5mm;mso-wrap-distance-bottom:-3e-5mm" from="238.95pt,9.3pt" to="310.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" o:allowincell="f">
            <v:stroke dashstyle="1 1" endcap="round"/>
          </v:line>
        </w:pict>
      </w:r>
      <w:r>
        <w:rPr>
          <w:noProof/>
          <w:lang w:val="es-ES_tradnl" w:eastAsia="es-ES_tradnl"/>
        </w:rPr>
        <w:pict>
          <v:line id="Conector recto 1" o:spid="_x0000_s1037" style="position:absolute;z-index:251657216;visibility:visible;mso-wrap-distance-top:-3e-5mm;mso-wrap-distance-bottom:-3e-5mm" from="51.75pt,9.3pt" to="210.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" o:allowincell="f">
            <v:stroke dashstyle="1 1" endcap="round"/>
          </v:line>
        </w:pict>
      </w:r>
      <w:r w:rsidRPr="002E2ED8">
        <w:rPr>
          <w:rFonts w:ascii="Arial" w:hAnsi="Arial" w:cs="Arial"/>
          <w:szCs w:val="20"/>
          <w:lang w:val="it-IT" w:eastAsia="es-ES"/>
        </w:rPr>
        <w:t>Teléfono:</w:t>
      </w:r>
      <w:r w:rsidRPr="002E2ED8">
        <w:rPr>
          <w:rFonts w:ascii="Arial" w:hAnsi="Arial" w:cs="Arial"/>
          <w:szCs w:val="20"/>
          <w:lang w:val="it-IT" w:eastAsia="es-ES"/>
        </w:rPr>
        <w:tab/>
      </w:r>
      <w:r w:rsidRPr="002E2ED8">
        <w:rPr>
          <w:rFonts w:ascii="Arial" w:hAnsi="Arial" w:cs="Arial"/>
          <w:szCs w:val="20"/>
          <w:lang w:val="it-IT" w:eastAsia="es-ES"/>
        </w:rPr>
        <w:tab/>
        <w:t>3516719831</w:t>
      </w:r>
      <w:r w:rsidRPr="002E2ED8">
        <w:rPr>
          <w:rFonts w:ascii="Arial" w:hAnsi="Arial" w:cs="Arial"/>
          <w:szCs w:val="20"/>
          <w:lang w:val="it-IT" w:eastAsia="es-ES"/>
        </w:rPr>
        <w:tab/>
      </w:r>
      <w:r w:rsidRPr="002E2ED8">
        <w:rPr>
          <w:rFonts w:ascii="Arial" w:hAnsi="Arial" w:cs="Arial"/>
          <w:szCs w:val="20"/>
          <w:lang w:val="it-IT" w:eastAsia="es-ES"/>
        </w:rPr>
        <w:tab/>
      </w:r>
      <w:r w:rsidRPr="002E2ED8">
        <w:rPr>
          <w:rFonts w:ascii="Arial" w:hAnsi="Arial" w:cs="Arial"/>
          <w:szCs w:val="20"/>
          <w:lang w:val="it-IT" w:eastAsia="es-ES"/>
        </w:rPr>
        <w:tab/>
        <w:t>Fax:</w:t>
      </w:r>
      <w:r w:rsidRPr="002E2ED8">
        <w:rPr>
          <w:rFonts w:ascii="Arial" w:hAnsi="Arial" w:cs="Arial"/>
          <w:szCs w:val="20"/>
          <w:lang w:val="it-IT" w:eastAsia="es-ES"/>
        </w:rPr>
        <w:tab/>
      </w:r>
      <w:r w:rsidRPr="002E2ED8">
        <w:rPr>
          <w:rFonts w:ascii="Arial" w:hAnsi="Arial" w:cs="Arial"/>
          <w:szCs w:val="20"/>
          <w:lang w:val="it-IT" w:eastAsia="es-ES"/>
        </w:rPr>
        <w:tab/>
      </w:r>
      <w:r w:rsidRPr="002E2ED8">
        <w:rPr>
          <w:rFonts w:ascii="Arial" w:hAnsi="Arial" w:cs="Arial"/>
          <w:szCs w:val="20"/>
          <w:lang w:val="it-IT" w:eastAsia="es-ES"/>
        </w:rPr>
        <w:tab/>
        <w:t>E-mail:</w:t>
      </w:r>
      <w:r w:rsidRPr="002E2ED8">
        <w:rPr>
          <w:rFonts w:ascii="Arial" w:hAnsi="Arial" w:cs="Arial"/>
          <w:lang w:val="it-IT"/>
        </w:rPr>
        <w:t xml:space="preserve"> florescribano@hotmail.com</w:t>
      </w:r>
    </w:p>
    <w:p w:rsidR="00C81948" w:rsidRPr="002E2ED8" w:rsidRDefault="00C81948" w:rsidP="000078B9">
      <w:pPr>
        <w:spacing w:after="0" w:line="240" w:lineRule="auto"/>
        <w:rPr>
          <w:rFonts w:ascii="Arial" w:hAnsi="Arial" w:cs="Arial"/>
          <w:szCs w:val="20"/>
          <w:lang w:val="it-IT" w:eastAsia="es-ES"/>
        </w:rPr>
      </w:pPr>
    </w:p>
    <w:p w:rsidR="00C81948" w:rsidRPr="002E2ED8" w:rsidRDefault="00C81948" w:rsidP="004077C9">
      <w:pPr>
        <w:spacing w:after="0" w:line="240" w:lineRule="auto"/>
        <w:jc w:val="both"/>
        <w:rPr>
          <w:rFonts w:ascii="Arial" w:hAnsi="Arial" w:cs="Arial"/>
          <w:sz w:val="24"/>
          <w:szCs w:val="24"/>
          <w:u w:val="single"/>
          <w:lang w:val="it-IT"/>
        </w:rPr>
      </w:pPr>
    </w:p>
    <w:p w:rsidR="00C81948" w:rsidRPr="002E2ED8" w:rsidRDefault="00C81948" w:rsidP="004077C9">
      <w:pPr>
        <w:spacing w:after="0" w:line="240" w:lineRule="auto"/>
        <w:jc w:val="both"/>
        <w:rPr>
          <w:rFonts w:ascii="Arial" w:hAnsi="Arial" w:cs="Arial"/>
          <w:sz w:val="24"/>
          <w:szCs w:val="24"/>
          <w:u w:val="single"/>
          <w:lang w:val="it-IT"/>
        </w:rPr>
      </w:pPr>
    </w:p>
    <w:p w:rsidR="00C81948" w:rsidRPr="002E2ED8" w:rsidRDefault="00C81948" w:rsidP="004077C9">
      <w:pPr>
        <w:spacing w:after="0" w:line="240" w:lineRule="auto"/>
        <w:jc w:val="both"/>
        <w:rPr>
          <w:rFonts w:ascii="Arial" w:hAnsi="Arial" w:cs="Arial"/>
          <w:sz w:val="24"/>
          <w:szCs w:val="24"/>
          <w:lang w:val="it-IT"/>
        </w:rPr>
      </w:pPr>
      <w:r w:rsidRPr="002E2ED8">
        <w:rPr>
          <w:rFonts w:ascii="Arial" w:hAnsi="Arial" w:cs="Arial"/>
          <w:sz w:val="24"/>
          <w:szCs w:val="24"/>
          <w:u w:val="single"/>
          <w:lang w:val="it-IT"/>
        </w:rPr>
        <w:t>Resumen</w:t>
      </w:r>
      <w:r w:rsidRPr="002E2ED8">
        <w:rPr>
          <w:rFonts w:ascii="Arial" w:hAnsi="Arial" w:cs="Arial"/>
          <w:sz w:val="24"/>
          <w:szCs w:val="24"/>
          <w:lang w:val="it-IT"/>
        </w:rPr>
        <w:t>:</w:t>
      </w:r>
    </w:p>
    <w:p w:rsidR="00C81948" w:rsidRPr="00E24341" w:rsidRDefault="00C81948" w:rsidP="00243490">
      <w:pPr>
        <w:spacing w:after="0" w:line="240" w:lineRule="auto"/>
        <w:jc w:val="both"/>
        <w:rPr>
          <w:rFonts w:ascii="Arial" w:hAnsi="Arial" w:cs="Arial"/>
        </w:rPr>
      </w:pPr>
      <w:r w:rsidRPr="00E24341">
        <w:rPr>
          <w:rFonts w:ascii="Arial" w:hAnsi="Arial" w:cs="Arial"/>
        </w:rPr>
        <w:t>Las lesiones dentarias traumáticas constituyen un gran desafío en la práctica odontológica. La incidencia de las mismas prevalece sobre todo en niños y jóvenes adolescentes.</w:t>
      </w:r>
    </w:p>
    <w:p w:rsidR="00C81948" w:rsidRPr="00E24341" w:rsidRDefault="00C81948" w:rsidP="00243490">
      <w:pPr>
        <w:spacing w:after="0" w:line="240" w:lineRule="auto"/>
        <w:jc w:val="both"/>
        <w:rPr>
          <w:rFonts w:ascii="Arial" w:hAnsi="Arial" w:cs="Arial"/>
        </w:rPr>
      </w:pPr>
      <w:r w:rsidRPr="00E24341">
        <w:rPr>
          <w:rFonts w:ascii="Arial" w:hAnsi="Arial" w:cs="Arial"/>
        </w:rPr>
        <w:t>Hoy, es ampliamente conocida la estrecha relación que existe entre los traumatismos bucales y ciertas prácticas deportivas. Sobretodo cuando se practican deportes extremos y no se utilizan protectores a pesar de las numerosas recomendaciones.</w:t>
      </w:r>
    </w:p>
    <w:p w:rsidR="00C81948" w:rsidRPr="00E24341" w:rsidRDefault="00C81948" w:rsidP="00243490">
      <w:pPr>
        <w:spacing w:after="0" w:line="240" w:lineRule="auto"/>
        <w:jc w:val="both"/>
        <w:rPr>
          <w:rFonts w:ascii="Arial" w:hAnsi="Arial" w:cs="Arial"/>
        </w:rPr>
      </w:pPr>
      <w:r w:rsidRPr="00E24341">
        <w:rPr>
          <w:rFonts w:ascii="Arial" w:hAnsi="Arial" w:cs="Arial"/>
        </w:rPr>
        <w:t xml:space="preserve">En el presente trabajo se expondrá un caso clínico de una adolescente de 14 años de edad, que sufrió un traumatismo en una práctica de Parkour, sin protector bucal, donde la violencia del golpe provocó heridas profundas en labio, gíngiva y luxación palatina de las piezas dentarias 21 y 22. </w:t>
      </w:r>
    </w:p>
    <w:p w:rsidR="00C81948" w:rsidRPr="00E24341" w:rsidRDefault="00C81948" w:rsidP="00243490">
      <w:pPr>
        <w:spacing w:after="0" w:line="240" w:lineRule="auto"/>
        <w:jc w:val="both"/>
        <w:rPr>
          <w:rFonts w:ascii="Arial" w:hAnsi="Arial" w:cs="Arial"/>
        </w:rPr>
      </w:pPr>
      <w:r w:rsidRPr="00E24341">
        <w:rPr>
          <w:rFonts w:ascii="Arial" w:hAnsi="Arial" w:cs="Arial"/>
        </w:rPr>
        <w:t xml:space="preserve">La paciente se encontraba bajo tratamiento ortodóncico, situación que contuvo el impacto del trauma, previniendo la avulsión de los dientes involucrados.   </w:t>
      </w:r>
    </w:p>
    <w:p w:rsidR="00C81948" w:rsidRPr="00E24341" w:rsidRDefault="00C81948" w:rsidP="00243490">
      <w:pPr>
        <w:spacing w:after="0" w:line="240" w:lineRule="auto"/>
        <w:jc w:val="both"/>
        <w:rPr>
          <w:rFonts w:ascii="Arial" w:hAnsi="Arial" w:cs="Arial"/>
        </w:rPr>
      </w:pPr>
      <w:r w:rsidRPr="00E24341">
        <w:rPr>
          <w:rFonts w:ascii="Arial" w:hAnsi="Arial" w:cs="Arial"/>
        </w:rPr>
        <w:t>La concurrencia a la consulta fue inmediata y la terapia se realizó rápidamente antes de la primera hora, siguiendo el protocolo general y específico establecido para esta situación clínica.</w:t>
      </w:r>
    </w:p>
    <w:p w:rsidR="00C81948" w:rsidRPr="00E24341" w:rsidRDefault="00C81948" w:rsidP="00243490">
      <w:pPr>
        <w:spacing w:after="0" w:line="240" w:lineRule="auto"/>
        <w:jc w:val="both"/>
        <w:rPr>
          <w:rFonts w:ascii="Arial" w:hAnsi="Arial" w:cs="Arial"/>
        </w:rPr>
      </w:pPr>
      <w:r w:rsidRPr="00E24341">
        <w:rPr>
          <w:rFonts w:ascii="Arial" w:hAnsi="Arial" w:cs="Arial"/>
        </w:rPr>
        <w:t xml:space="preserve">Expondremos también la evolución del caso, realizado a través de controles de seguimiento clínicos- radiográficos.  </w:t>
      </w:r>
    </w:p>
    <w:p w:rsidR="00C81948" w:rsidRDefault="00C81948" w:rsidP="002E2ED8">
      <w:pPr>
        <w:rPr>
          <w:rFonts w:ascii="Arial" w:hAnsi="Arial" w:cs="Arial"/>
        </w:rPr>
      </w:pPr>
      <w:r w:rsidRPr="00E24341">
        <w:rPr>
          <w:rFonts w:ascii="Arial" w:hAnsi="Arial" w:cs="Arial"/>
        </w:rPr>
        <w:t>Palabras clave: Traumatismo, luxación, ortodoncia.</w:t>
      </w:r>
    </w:p>
    <w:p w:rsidR="00C81948" w:rsidRDefault="00C81948" w:rsidP="002E2ED8">
      <w:pPr>
        <w:rPr>
          <w:rFonts w:ascii="Arial" w:hAnsi="Arial" w:cs="Arial"/>
        </w:rPr>
      </w:pPr>
      <w:r>
        <w:rPr>
          <w:rFonts w:ascii="Arial" w:hAnsi="Arial" w:cs="Arial"/>
          <w:lang w:val="pt-BR"/>
        </w:rPr>
        <w:t>Bibliografía:</w:t>
      </w:r>
    </w:p>
    <w:p w:rsidR="00C81948" w:rsidRPr="002E2ED8" w:rsidRDefault="00C81948" w:rsidP="002E2ED8">
      <w:pPr>
        <w:spacing w:after="0" w:line="240" w:lineRule="auto"/>
        <w:rPr>
          <w:rFonts w:ascii="Arial" w:hAnsi="Arial" w:cs="Arial"/>
          <w:sz w:val="16"/>
          <w:szCs w:val="16"/>
        </w:rPr>
      </w:pPr>
      <w:r w:rsidRPr="002E2ED8">
        <w:rPr>
          <w:rFonts w:ascii="Arial" w:hAnsi="Arial" w:cs="Arial"/>
          <w:sz w:val="16"/>
          <w:szCs w:val="16"/>
          <w:lang w:val="pt-BR"/>
        </w:rPr>
        <w:t xml:space="preserve">SOARES I, GOLDBERG, F. (2002). Endodoncia. </w:t>
      </w:r>
      <w:r w:rsidRPr="002E2ED8">
        <w:rPr>
          <w:rFonts w:ascii="Arial" w:hAnsi="Arial" w:cs="Arial"/>
          <w:sz w:val="16"/>
          <w:szCs w:val="16"/>
        </w:rPr>
        <w:t xml:space="preserve">Técnicas y fundamentos. 1ra.Ed. Panamericana. Bs.As. </w:t>
      </w:r>
    </w:p>
    <w:p w:rsidR="00C81948" w:rsidRDefault="00C81948" w:rsidP="002E2ED8">
      <w:pPr>
        <w:spacing w:after="0" w:line="240" w:lineRule="auto"/>
        <w:rPr>
          <w:rFonts w:ascii="Arial" w:hAnsi="Arial" w:cs="Arial"/>
          <w:sz w:val="16"/>
          <w:szCs w:val="16"/>
        </w:rPr>
      </w:pPr>
      <w:r w:rsidRPr="002E2ED8">
        <w:rPr>
          <w:rFonts w:ascii="Arial" w:hAnsi="Arial" w:cs="Arial"/>
          <w:sz w:val="16"/>
          <w:szCs w:val="16"/>
        </w:rPr>
        <w:t xml:space="preserve">ANDREASEN, J. O.; ANDREASEN, F. M.; ANDERSSON, L. (2010).  Texto y atlas a color de lesiones traumáticas a las estructuras dentales. </w:t>
      </w:r>
      <w:r>
        <w:rPr>
          <w:rFonts w:ascii="Arial" w:hAnsi="Arial" w:cs="Arial"/>
          <w:sz w:val="16"/>
          <w:szCs w:val="16"/>
        </w:rPr>
        <w:t>Tomo1  4ta. ed. Amolca. Caracas</w:t>
      </w:r>
    </w:p>
    <w:p w:rsidR="00C81948" w:rsidRPr="002E2ED8" w:rsidRDefault="00C81948" w:rsidP="002E2ED8">
      <w:pPr>
        <w:spacing w:after="0" w:line="240" w:lineRule="auto"/>
        <w:rPr>
          <w:rFonts w:ascii="Arial" w:hAnsi="Arial" w:cs="Arial"/>
          <w:sz w:val="16"/>
          <w:szCs w:val="16"/>
        </w:rPr>
      </w:pPr>
      <w:r w:rsidRPr="002E2ED8">
        <w:rPr>
          <w:rFonts w:ascii="Arial" w:hAnsi="Arial" w:cs="Arial"/>
          <w:sz w:val="16"/>
          <w:szCs w:val="16"/>
        </w:rPr>
        <w:t>ANDREASEN, J. O.; ANDREASEN, F. M.; ANDERSSON, L. (2010). Texto y atlas a color de lesiones traumáticas a las estructuras dentales. Tomo 2  4ta. ed. Amolca. Caracas.</w:t>
      </w:r>
    </w:p>
    <w:p w:rsidR="00C81948" w:rsidRPr="002E2ED8" w:rsidRDefault="00C81948" w:rsidP="002E2ED8">
      <w:pPr>
        <w:spacing w:after="0" w:line="240" w:lineRule="auto"/>
        <w:rPr>
          <w:rFonts w:ascii="Arial" w:hAnsi="Arial" w:cs="Arial"/>
          <w:sz w:val="16"/>
          <w:szCs w:val="16"/>
        </w:rPr>
      </w:pPr>
      <w:r w:rsidRPr="002E2ED8">
        <w:rPr>
          <w:rFonts w:ascii="Arial" w:hAnsi="Arial" w:cs="Arial"/>
          <w:sz w:val="16"/>
          <w:szCs w:val="16"/>
        </w:rPr>
        <w:t>INTERNATIONAL ASSOCIATION OF DENTAL TRAUMATOLOGY- IADT. (2007) Protocolo para el manejo de lesiones traumáticas dentarias.</w:t>
      </w:r>
    </w:p>
    <w:p w:rsidR="00C81948" w:rsidRPr="002E2ED8" w:rsidRDefault="00C81948" w:rsidP="002E2ED8">
      <w:pPr>
        <w:spacing w:after="0" w:line="240" w:lineRule="auto"/>
        <w:rPr>
          <w:rFonts w:ascii="Arial" w:hAnsi="Arial" w:cs="Arial"/>
          <w:sz w:val="16"/>
          <w:szCs w:val="16"/>
        </w:rPr>
      </w:pPr>
      <w:r w:rsidRPr="002E2ED8">
        <w:rPr>
          <w:rFonts w:ascii="Arial" w:hAnsi="Arial" w:cs="Arial"/>
          <w:sz w:val="16"/>
          <w:szCs w:val="16"/>
        </w:rPr>
        <w:t xml:space="preserve">ANDREASEN J, HJÖRTING-HANSEN E. Intraalveolar root fractures: radiographic and histologic study of 50 cases. </w:t>
      </w:r>
      <w:r w:rsidRPr="002E2ED8">
        <w:rPr>
          <w:rFonts w:ascii="Arial" w:hAnsi="Arial" w:cs="Arial"/>
          <w:sz w:val="16"/>
          <w:szCs w:val="16"/>
          <w:lang w:val="en-GB"/>
        </w:rPr>
        <w:t>J Oral Surg  1967; 25: 414-426.</w:t>
      </w:r>
    </w:p>
    <w:sectPr w:rsidR="00C81948" w:rsidRPr="002E2ED8" w:rsidSect="004A332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0BF"/>
    <w:rsid w:val="000078B9"/>
    <w:rsid w:val="0007363B"/>
    <w:rsid w:val="0016221F"/>
    <w:rsid w:val="001818D5"/>
    <w:rsid w:val="001968F9"/>
    <w:rsid w:val="00243490"/>
    <w:rsid w:val="002A71C4"/>
    <w:rsid w:val="002A7F62"/>
    <w:rsid w:val="002E2ED8"/>
    <w:rsid w:val="00377A18"/>
    <w:rsid w:val="004077C9"/>
    <w:rsid w:val="0041776B"/>
    <w:rsid w:val="00461857"/>
    <w:rsid w:val="004A3323"/>
    <w:rsid w:val="0062443B"/>
    <w:rsid w:val="00726312"/>
    <w:rsid w:val="007601D1"/>
    <w:rsid w:val="008070BF"/>
    <w:rsid w:val="009808E2"/>
    <w:rsid w:val="009832B5"/>
    <w:rsid w:val="009B0491"/>
    <w:rsid w:val="00AB1D31"/>
    <w:rsid w:val="00B7258F"/>
    <w:rsid w:val="00BC42EC"/>
    <w:rsid w:val="00C44A1F"/>
    <w:rsid w:val="00C81948"/>
    <w:rsid w:val="00CD7925"/>
    <w:rsid w:val="00E24341"/>
    <w:rsid w:val="00F00826"/>
    <w:rsid w:val="00F53CE9"/>
    <w:rsid w:val="00FD0B1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23"/>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43490"/>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823426075">
      <w:marLeft w:val="0"/>
      <w:marRight w:val="0"/>
      <w:marTop w:val="0"/>
      <w:marBottom w:val="0"/>
      <w:divBdr>
        <w:top w:val="none" w:sz="0" w:space="0" w:color="auto"/>
        <w:left w:val="none" w:sz="0" w:space="0" w:color="auto"/>
        <w:bottom w:val="none" w:sz="0" w:space="0" w:color="auto"/>
        <w:right w:val="none" w:sz="0" w:space="0" w:color="auto"/>
      </w:divBdr>
      <w:divsChild>
        <w:div w:id="182342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385</Words>
  <Characters>2123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Luxación Palatina: Cuando la ortodoncia se convierte en protección</dc:title>
  <dc:subject/>
  <dc:creator>CROBOTS</dc:creator>
  <cp:keywords/>
  <dc:description/>
  <cp:lastModifiedBy>Monica SG</cp:lastModifiedBy>
  <cp:revision>4</cp:revision>
  <dcterms:created xsi:type="dcterms:W3CDTF">2015-07-30T19:48:00Z</dcterms:created>
  <dcterms:modified xsi:type="dcterms:W3CDTF">2015-07-30T20:38:00Z</dcterms:modified>
</cp:coreProperties>
</file>